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43980" w14:textId="067BF602" w:rsidR="00F0618D" w:rsidRDefault="00B62BB1">
      <w:r w:rsidRPr="00B62BB1">
        <w:drawing>
          <wp:inline distT="0" distB="0" distL="0" distR="0" wp14:anchorId="2651ED64" wp14:editId="060EF0D8">
            <wp:extent cx="5940425" cy="3178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CD307" w14:textId="77777777" w:rsidR="00B62BB1" w:rsidRDefault="00B62BB1" w:rsidP="00B62BB1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386"/>
        <w:gridCol w:w="1155"/>
        <w:gridCol w:w="772"/>
        <w:gridCol w:w="769"/>
        <w:gridCol w:w="1158"/>
        <w:gridCol w:w="383"/>
        <w:gridCol w:w="1544"/>
      </w:tblGrid>
      <w:tr w:rsidR="00B62BB1" w14:paraId="5E63FB63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708" w:type="dxa"/>
            <w:gridSpan w:val="8"/>
          </w:tcPr>
          <w:p w14:paraId="69F89C11" w14:textId="77777777" w:rsidR="00B62BB1" w:rsidRDefault="00B62BB1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Управление по делопроизводству и работе с обращениями </w:t>
            </w:r>
          </w:p>
          <w:p w14:paraId="018820EE" w14:textId="77777777" w:rsidR="00B62BB1" w:rsidRDefault="00B62BB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граждан аппарата правительства Тульской области </w:t>
            </w:r>
          </w:p>
        </w:tc>
      </w:tr>
      <w:tr w:rsidR="00B62BB1" w14:paraId="6AE9D69B" w14:textId="7777777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3854" w:type="dxa"/>
            <w:gridSpan w:val="4"/>
          </w:tcPr>
          <w:p w14:paraId="3CAFF642" w14:textId="77777777" w:rsidR="00B62BB1" w:rsidRDefault="00B62BB1">
            <w:pPr>
              <w:pStyle w:val="Default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Откуда: </w:t>
            </w:r>
          </w:p>
        </w:tc>
        <w:tc>
          <w:tcPr>
            <w:tcW w:w="3854" w:type="dxa"/>
            <w:gridSpan w:val="4"/>
          </w:tcPr>
          <w:p w14:paraId="4587197E" w14:textId="77777777" w:rsidR="00B62BB1" w:rsidRDefault="00B62BB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пр. Ленина, 2, г. Тула </w:t>
            </w:r>
          </w:p>
        </w:tc>
      </w:tr>
      <w:tr w:rsidR="00B62BB1" w14:paraId="1291588D" w14:textId="77777777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708" w:type="dxa"/>
            <w:gridSpan w:val="8"/>
          </w:tcPr>
          <w:p w14:paraId="27DADE5D" w14:textId="77777777" w:rsidR="00B62BB1" w:rsidRDefault="00B62BB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300041 </w:t>
            </w:r>
          </w:p>
        </w:tc>
      </w:tr>
      <w:tr w:rsidR="00B62BB1" w14:paraId="0516EB2E" w14:textId="77777777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708" w:type="dxa"/>
            <w:gridSpan w:val="8"/>
          </w:tcPr>
          <w:p w14:paraId="6CFEC6A0" w14:textId="77777777" w:rsidR="00B62BB1" w:rsidRDefault="00B62B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УВЕДОМЛЕНИЕ </w:t>
            </w:r>
          </w:p>
        </w:tc>
      </w:tr>
      <w:tr w:rsidR="00B62BB1" w14:paraId="1779928C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708" w:type="dxa"/>
            <w:gridSpan w:val="8"/>
          </w:tcPr>
          <w:p w14:paraId="5B48EB59" w14:textId="77777777" w:rsidR="00B62BB1" w:rsidRDefault="00B62B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ч.3 ст.8 Федерального закона от 02.05.2006 № 59-ФЗ «О порядке рассмотрения обращений граждан Российской Федерации» Ваше обращение зарегистрировано в правительстве Тульской области за № О-7132 от 28.05.2021 и направлено на рассмотрение: Волченков Ю.А. - «Тулэнерго» ПАО «МРСК Центра и Приволжья» </w:t>
            </w:r>
          </w:p>
        </w:tc>
      </w:tr>
      <w:tr w:rsidR="00B62BB1" w14:paraId="69158095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854" w:type="dxa"/>
            <w:gridSpan w:val="4"/>
          </w:tcPr>
          <w:p w14:paraId="2DF7B6D7" w14:textId="77777777" w:rsidR="00B62BB1" w:rsidRDefault="00B62BB1">
            <w:pPr>
              <w:pStyle w:val="Default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Кому </w:t>
            </w:r>
          </w:p>
        </w:tc>
        <w:tc>
          <w:tcPr>
            <w:tcW w:w="3854" w:type="dxa"/>
            <w:gridSpan w:val="4"/>
          </w:tcPr>
          <w:p w14:paraId="132E0F81" w14:textId="77777777" w:rsidR="00B62BB1" w:rsidRDefault="00B62BB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Горбунов Денис Владимирович </w:t>
            </w:r>
          </w:p>
        </w:tc>
      </w:tr>
      <w:tr w:rsidR="00B62BB1" w14:paraId="1331BDE4" w14:textId="77777777">
        <w:tblPrEx>
          <w:tblCellMar>
            <w:top w:w="0" w:type="dxa"/>
            <w:bottom w:w="0" w:type="dxa"/>
          </w:tblCellMar>
        </w:tblPrEx>
        <w:trPr>
          <w:trHeight w:val="9"/>
        </w:trPr>
        <w:tc>
          <w:tcPr>
            <w:tcW w:w="1927" w:type="dxa"/>
            <w:gridSpan w:val="2"/>
          </w:tcPr>
          <w:p w14:paraId="78F2C139" w14:textId="77777777" w:rsidR="00B62BB1" w:rsidRDefault="00B62BB1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 xml:space="preserve">171172245 </w:t>
            </w:r>
          </w:p>
        </w:tc>
        <w:tc>
          <w:tcPr>
            <w:tcW w:w="1927" w:type="dxa"/>
            <w:gridSpan w:val="2"/>
          </w:tcPr>
          <w:p w14:paraId="13EB9388" w14:textId="77777777" w:rsidR="00B62BB1" w:rsidRDefault="00B62BB1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 xml:space="preserve">0. </w:t>
            </w:r>
          </w:p>
        </w:tc>
        <w:tc>
          <w:tcPr>
            <w:tcW w:w="1927" w:type="dxa"/>
            <w:gridSpan w:val="2"/>
          </w:tcPr>
          <w:p w14:paraId="4F878A91" w14:textId="77777777" w:rsidR="00B62BB1" w:rsidRDefault="00B62BB1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 xml:space="preserve">6075907 </w:t>
            </w:r>
          </w:p>
        </w:tc>
        <w:tc>
          <w:tcPr>
            <w:tcW w:w="1927" w:type="dxa"/>
            <w:gridSpan w:val="2"/>
          </w:tcPr>
          <w:p w14:paraId="1DDBC56E" w14:textId="77777777" w:rsidR="00B62BB1" w:rsidRDefault="00B62BB1">
            <w:pPr>
              <w:pStyle w:val="Default"/>
              <w:rPr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 xml:space="preserve">Горбунов Денис Владимирович </w:t>
            </w:r>
          </w:p>
        </w:tc>
      </w:tr>
      <w:tr w:rsidR="00B62BB1" w14:paraId="5CC4A9A2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541" w:type="dxa"/>
          </w:tcPr>
          <w:p w14:paraId="764E9EC1" w14:textId="77777777" w:rsidR="00B62BB1" w:rsidRDefault="00B62BB1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 xml:space="preserve">RCLET </w:t>
            </w:r>
          </w:p>
        </w:tc>
        <w:tc>
          <w:tcPr>
            <w:tcW w:w="1541" w:type="dxa"/>
            <w:gridSpan w:val="2"/>
          </w:tcPr>
          <w:p w14:paraId="412D4487" w14:textId="77777777" w:rsidR="00B62BB1" w:rsidRDefault="00B62BB1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 xml:space="preserve">1175565 </w:t>
            </w:r>
          </w:p>
        </w:tc>
        <w:tc>
          <w:tcPr>
            <w:tcW w:w="1541" w:type="dxa"/>
            <w:gridSpan w:val="2"/>
          </w:tcPr>
          <w:p w14:paraId="00AAD6F9" w14:textId="77777777" w:rsidR="00B62BB1" w:rsidRDefault="00B62BB1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 xml:space="preserve">balkankaraservis@bk.ru </w:t>
            </w:r>
          </w:p>
        </w:tc>
        <w:tc>
          <w:tcPr>
            <w:tcW w:w="1541" w:type="dxa"/>
            <w:gridSpan w:val="2"/>
          </w:tcPr>
          <w:p w14:paraId="3505BF76" w14:textId="77777777" w:rsidR="00B62BB1" w:rsidRDefault="00B62BB1">
            <w:pPr>
              <w:pStyle w:val="Default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Куда </w:t>
            </w:r>
          </w:p>
        </w:tc>
        <w:tc>
          <w:tcPr>
            <w:tcW w:w="1541" w:type="dxa"/>
          </w:tcPr>
          <w:p w14:paraId="388EE3C4" w14:textId="77777777" w:rsidR="00B62BB1" w:rsidRDefault="00B62BB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balkankaraservis@bk.ru </w:t>
            </w:r>
          </w:p>
        </w:tc>
      </w:tr>
      <w:tr w:rsidR="00B62BB1" w14:paraId="5B7E459B" w14:textId="77777777">
        <w:tblPrEx>
          <w:tblCellMar>
            <w:top w:w="0" w:type="dxa"/>
            <w:bottom w:w="0" w:type="dxa"/>
          </w:tblCellMar>
        </w:tblPrEx>
        <w:trPr>
          <w:trHeight w:val="9"/>
        </w:trPr>
        <w:tc>
          <w:tcPr>
            <w:tcW w:w="3854" w:type="dxa"/>
            <w:gridSpan w:val="4"/>
          </w:tcPr>
          <w:p w14:paraId="7FACA2AF" w14:textId="77777777" w:rsidR="00B62BB1" w:rsidRDefault="00B62BB1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2"/>
                <w:szCs w:val="2"/>
              </w:rPr>
              <w:t>mail</w:t>
            </w:r>
            <w:proofErr w:type="spellEnd"/>
            <w:r>
              <w:rPr>
                <w:rFonts w:ascii="Arial" w:hAnsi="Arial" w:cs="Arial"/>
                <w:b/>
                <w:bCs/>
                <w:sz w:val="2"/>
                <w:szCs w:val="2"/>
              </w:rPr>
              <w:t xml:space="preserve"> </w:t>
            </w:r>
          </w:p>
        </w:tc>
        <w:tc>
          <w:tcPr>
            <w:tcW w:w="3854" w:type="dxa"/>
            <w:gridSpan w:val="4"/>
          </w:tcPr>
          <w:p w14:paraId="1CEA16ED" w14:textId="77777777" w:rsidR="00B62BB1" w:rsidRDefault="00B62BB1">
            <w:pPr>
              <w:pStyle w:val="Defaul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2"/>
                <w:szCs w:val="2"/>
              </w:rPr>
              <w:t xml:space="preserve">О-7132 </w:t>
            </w:r>
          </w:p>
        </w:tc>
      </w:tr>
      <w:tr w:rsidR="00B62BB1" w14:paraId="6003A8E4" w14:textId="77777777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708" w:type="dxa"/>
            <w:gridSpan w:val="8"/>
          </w:tcPr>
          <w:p w14:paraId="16413E67" w14:textId="77777777" w:rsidR="00B62BB1" w:rsidRDefault="00B62BB1">
            <w:pPr>
              <w:pStyle w:val="Default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  <w:t xml:space="preserve">Индекс места назначения </w:t>
            </w:r>
          </w:p>
        </w:tc>
      </w:tr>
    </w:tbl>
    <w:p w14:paraId="5C9967B7" w14:textId="77777777" w:rsidR="00B62BB1" w:rsidRDefault="00B62BB1">
      <w:bookmarkStart w:id="0" w:name="_GoBack"/>
      <w:bookmarkEnd w:id="0"/>
    </w:p>
    <w:sectPr w:rsidR="00B62BB1" w:rsidSect="00B62BB1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08"/>
    <w:rsid w:val="00B62BB1"/>
    <w:rsid w:val="00F0618D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5282"/>
  <w15:chartTrackingRefBased/>
  <w15:docId w15:val="{34DE5817-DADE-48B7-89F9-6DFFF759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Горбунов</dc:creator>
  <cp:keywords/>
  <dc:description/>
  <cp:lastModifiedBy>Денис Горбунов</cp:lastModifiedBy>
  <cp:revision>2</cp:revision>
  <dcterms:created xsi:type="dcterms:W3CDTF">2021-06-15T12:18:00Z</dcterms:created>
  <dcterms:modified xsi:type="dcterms:W3CDTF">2021-06-15T12:27:00Z</dcterms:modified>
</cp:coreProperties>
</file>